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0"/>
      </w:tblGrid>
      <w:tr w:rsidR="00322C1E" w:rsidRPr="00F43622" w:rsidTr="00322C1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22C1E" w:rsidRPr="00F43622" w:rsidRDefault="00322C1E" w:rsidP="00180198">
            <w:pPr>
              <w:pStyle w:val="ConsPlusNormal"/>
              <w:outlineLvl w:val="0"/>
              <w:rPr>
                <w:sz w:val="28"/>
                <w:szCs w:val="28"/>
              </w:rPr>
            </w:pPr>
            <w:bookmarkStart w:id="0" w:name="_GoBack"/>
            <w:bookmarkEnd w:id="0"/>
            <w:r w:rsidRPr="00F43622">
              <w:rPr>
                <w:sz w:val="28"/>
                <w:szCs w:val="28"/>
              </w:rPr>
              <w:t>24 декабря 2007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22C1E" w:rsidRPr="00F43622" w:rsidRDefault="00322C1E" w:rsidP="00180198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F43622">
              <w:rPr>
                <w:sz w:val="28"/>
                <w:szCs w:val="28"/>
              </w:rPr>
              <w:t>№ 63-ЗРТ</w:t>
            </w:r>
          </w:p>
        </w:tc>
      </w:tr>
    </w:tbl>
    <w:p w:rsidR="00322C1E" w:rsidRPr="00F43622" w:rsidRDefault="00322C1E" w:rsidP="00180198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ЗАКОН РЕСПУБЛИКИ ТАТАРСТАН</w:t>
      </w:r>
    </w:p>
    <w:p w:rsidR="00322C1E" w:rsidRPr="00F43622" w:rsidRDefault="00322C1E" w:rsidP="00180198">
      <w:pPr>
        <w:pStyle w:val="ConsPlusTitle"/>
        <w:jc w:val="center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right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Принят</w:t>
      </w:r>
      <w:proofErr w:type="gramEnd"/>
    </w:p>
    <w:p w:rsidR="00322C1E" w:rsidRPr="00F43622" w:rsidRDefault="00322C1E" w:rsidP="00180198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Государственным Советом</w:t>
      </w:r>
    </w:p>
    <w:p w:rsidR="00322C1E" w:rsidRPr="00F43622" w:rsidRDefault="00322C1E" w:rsidP="00180198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Республики Татарстан</w:t>
      </w:r>
    </w:p>
    <w:p w:rsidR="00322C1E" w:rsidRPr="00F43622" w:rsidRDefault="00322C1E" w:rsidP="00180198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6 декабря 2007 года</w:t>
      </w:r>
    </w:p>
    <w:p w:rsidR="00322C1E" w:rsidRPr="00F43622" w:rsidRDefault="00322C1E" w:rsidP="00180198">
      <w:pPr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 xml:space="preserve">Настоящий Закон в соответствии с Федеральными законами от 6 октября 2003 года </w:t>
      </w:r>
      <w:hyperlink r:id="rId7" w:history="1">
        <w:r w:rsidRPr="00F43622">
          <w:rPr>
            <w:sz w:val="28"/>
            <w:szCs w:val="28"/>
          </w:rPr>
          <w:t>№ 131-ФЗ</w:t>
        </w:r>
      </w:hyperlink>
      <w:r w:rsidRPr="00F43622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22 октября 2004 года </w:t>
      </w:r>
      <w:hyperlink r:id="rId8" w:history="1">
        <w:r w:rsidRPr="00F43622">
          <w:rPr>
            <w:sz w:val="28"/>
            <w:szCs w:val="28"/>
          </w:rPr>
          <w:t>№ 125-ФЗ</w:t>
        </w:r>
      </w:hyperlink>
      <w:r w:rsidRPr="00F43622">
        <w:rPr>
          <w:sz w:val="28"/>
          <w:szCs w:val="28"/>
        </w:rPr>
        <w:t xml:space="preserve"> «Об архивном деле в Российской Федерации», Законами Республики Татарстан от 28 июля 2004 года </w:t>
      </w:r>
      <w:hyperlink r:id="rId9" w:history="1">
        <w:r w:rsidRPr="00F43622">
          <w:rPr>
            <w:sz w:val="28"/>
            <w:szCs w:val="28"/>
          </w:rPr>
          <w:t>№ 45-ЗРТ</w:t>
        </w:r>
      </w:hyperlink>
      <w:r w:rsidRPr="00F43622">
        <w:rPr>
          <w:sz w:val="28"/>
          <w:szCs w:val="28"/>
        </w:rPr>
        <w:t xml:space="preserve"> «О местном самоуправлении в Республике Татарстан», от 20 июля 2017 года </w:t>
      </w:r>
      <w:hyperlink r:id="rId10" w:history="1">
        <w:r w:rsidRPr="00F43622">
          <w:rPr>
            <w:sz w:val="28"/>
            <w:szCs w:val="28"/>
          </w:rPr>
          <w:t>№ 63-ЗРТ</w:t>
        </w:r>
      </w:hyperlink>
      <w:r w:rsidRPr="00F43622">
        <w:rPr>
          <w:sz w:val="28"/>
          <w:szCs w:val="28"/>
        </w:rPr>
        <w:t xml:space="preserve"> «Об архивном деле в Республике</w:t>
      </w:r>
      <w:proofErr w:type="gramEnd"/>
      <w:r w:rsidRPr="00F43622">
        <w:rPr>
          <w:sz w:val="28"/>
          <w:szCs w:val="28"/>
        </w:rPr>
        <w:t xml:space="preserve"> Татарстан»,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архивного дела.</w:t>
      </w: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1. Государственные полномочия Республики Татарстан в области архивного дела, которыми наделяются органы местного самоуправления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Органы местного самоуправления наделяются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 (далее - государственные полномочия).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город Казань, «город Набережные Челны», </w:t>
      </w:r>
      <w:proofErr w:type="spellStart"/>
      <w:r w:rsidRPr="00F43622">
        <w:rPr>
          <w:sz w:val="28"/>
          <w:szCs w:val="28"/>
        </w:rPr>
        <w:t>Агрызский</w:t>
      </w:r>
      <w:proofErr w:type="spellEnd"/>
      <w:r w:rsidRPr="00F43622">
        <w:rPr>
          <w:sz w:val="28"/>
          <w:szCs w:val="28"/>
        </w:rPr>
        <w:t xml:space="preserve"> муниципальный </w:t>
      </w:r>
      <w:r w:rsidRPr="00F43622">
        <w:rPr>
          <w:sz w:val="28"/>
          <w:szCs w:val="28"/>
        </w:rPr>
        <w:lastRenderedPageBreak/>
        <w:t xml:space="preserve">район, </w:t>
      </w:r>
      <w:proofErr w:type="spellStart"/>
      <w:r w:rsidRPr="00F43622">
        <w:rPr>
          <w:sz w:val="28"/>
          <w:szCs w:val="28"/>
        </w:rPr>
        <w:t>Азнакаевский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Аксубаевский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Актанышский</w:t>
      </w:r>
      <w:proofErr w:type="spellEnd"/>
      <w:r w:rsidRPr="00F43622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F43622">
        <w:rPr>
          <w:sz w:val="28"/>
          <w:szCs w:val="28"/>
        </w:rPr>
        <w:t>Алькеевский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Альметьевский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Апастовский</w:t>
      </w:r>
      <w:proofErr w:type="spellEnd"/>
      <w:r w:rsidRPr="00F43622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F43622">
        <w:rPr>
          <w:sz w:val="28"/>
          <w:szCs w:val="28"/>
        </w:rPr>
        <w:t>Атнинский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Бавлинский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Балтасинский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Бугульминский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proofErr w:type="gramStart"/>
      <w:r w:rsidRPr="00F43622">
        <w:rPr>
          <w:sz w:val="28"/>
          <w:szCs w:val="28"/>
        </w:rPr>
        <w:t>Буинский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Верхнеуслонский</w:t>
      </w:r>
      <w:proofErr w:type="spellEnd"/>
      <w:r w:rsidRPr="00F43622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F43622">
        <w:rPr>
          <w:sz w:val="28"/>
          <w:szCs w:val="28"/>
        </w:rPr>
        <w:t>Дрожжановский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Елабужский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Заинский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Зеленодольский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Кайбицкий</w:t>
      </w:r>
      <w:proofErr w:type="spellEnd"/>
      <w:r w:rsidRPr="00F43622">
        <w:rPr>
          <w:sz w:val="28"/>
          <w:szCs w:val="28"/>
        </w:rPr>
        <w:t xml:space="preserve"> муниципальный район, Камско-</w:t>
      </w:r>
      <w:proofErr w:type="spellStart"/>
      <w:r w:rsidRPr="00F43622">
        <w:rPr>
          <w:sz w:val="28"/>
          <w:szCs w:val="28"/>
        </w:rPr>
        <w:t>Устьинский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Кукморский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Лаишевский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Лениногорский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Мамадышский</w:t>
      </w:r>
      <w:proofErr w:type="spellEnd"/>
      <w:r w:rsidRPr="00F43622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F43622">
        <w:rPr>
          <w:sz w:val="28"/>
          <w:szCs w:val="28"/>
        </w:rPr>
        <w:t>Мензелинский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Муслюмовский</w:t>
      </w:r>
      <w:proofErr w:type="spellEnd"/>
      <w:r w:rsidRPr="00F43622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F43622">
        <w:rPr>
          <w:sz w:val="28"/>
          <w:szCs w:val="28"/>
        </w:rPr>
        <w:t>Новошешминский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Нурлатский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Пестречинский</w:t>
      </w:r>
      <w:proofErr w:type="spellEnd"/>
      <w:r w:rsidRPr="00F43622">
        <w:rPr>
          <w:sz w:val="28"/>
          <w:szCs w:val="28"/>
        </w:rPr>
        <w:t xml:space="preserve"> муниципальный район, Рыбно-</w:t>
      </w:r>
      <w:proofErr w:type="spellStart"/>
      <w:r w:rsidRPr="00F43622">
        <w:rPr>
          <w:sz w:val="28"/>
          <w:szCs w:val="28"/>
        </w:rPr>
        <w:t>Слободский</w:t>
      </w:r>
      <w:proofErr w:type="spellEnd"/>
      <w:r w:rsidRPr="00F43622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F43622">
        <w:rPr>
          <w:sz w:val="28"/>
          <w:szCs w:val="28"/>
        </w:rPr>
        <w:t>Сармановский</w:t>
      </w:r>
      <w:proofErr w:type="spellEnd"/>
      <w:r w:rsidRPr="00F43622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F43622">
        <w:rPr>
          <w:sz w:val="28"/>
          <w:szCs w:val="28"/>
        </w:rPr>
        <w:t>Тетюшский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Тукаевский</w:t>
      </w:r>
      <w:proofErr w:type="spellEnd"/>
      <w:proofErr w:type="gram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Тюлячинский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Черемшанский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Чистопольский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Ютазинский</w:t>
      </w:r>
      <w:proofErr w:type="spellEnd"/>
      <w:r w:rsidRPr="00F43622">
        <w:rPr>
          <w:sz w:val="28"/>
          <w:szCs w:val="28"/>
        </w:rPr>
        <w:t xml:space="preserve"> муниципальный район.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бюджетам муниципальных районов и городских округов из бюджета Республики Татарстан.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Общий объем субвенций, предоставляемых бюджетам муниципальных районов и городских округов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3. 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44" w:history="1">
        <w:r w:rsidRPr="00F43622">
          <w:rPr>
            <w:sz w:val="28"/>
            <w:szCs w:val="28"/>
          </w:rPr>
          <w:t>Методикой</w:t>
        </w:r>
      </w:hyperlink>
      <w:r w:rsidRPr="00F43622">
        <w:rPr>
          <w:sz w:val="28"/>
          <w:szCs w:val="28"/>
        </w:rPr>
        <w:t xml:space="preserve"> определения объема субвенций, </w:t>
      </w:r>
      <w:r w:rsidRPr="00F43622">
        <w:rPr>
          <w:sz w:val="28"/>
          <w:szCs w:val="28"/>
        </w:rPr>
        <w:lastRenderedPageBreak/>
        <w:t>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в области архивного дела, согласно приложению к настоящему Закону.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F43622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F43622">
        <w:rPr>
          <w:sz w:val="28"/>
          <w:szCs w:val="28"/>
        </w:rPr>
        <w:t xml:space="preserve"> Татарстан, уполномоченного в области архивного дела.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5.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дополнительно использовать собственные материальные ресурсы и финансовые средства в случаях и порядке, предусмотренных уставом муниципального образования;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получать необходимую консультационную и методическую помощь от органов исполнительной власти Республики Татарстан по вопросам осуществления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4) обжаловать в соответствии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определить органы местного самоуправления и должностных лиц местного самоуправления, ответственных за осуществление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2) соблюдать законодательство об архивном деле, а также нормативные </w:t>
      </w:r>
      <w:r w:rsidRPr="00F43622">
        <w:rPr>
          <w:sz w:val="28"/>
          <w:szCs w:val="28"/>
        </w:rPr>
        <w:lastRenderedPageBreak/>
        <w:t>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обеспечивать необходимые условия для хранения, комплектования, учета и использования архивных документов, отнесенных к государственной собственности Республики Татарстан и находящихся на территории муниципальных образований;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4) использовать по целевому назначению субвенции, выделяемые из бюджета Республики Татарстан на реализацию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5) представлять в орган исполнительной власти Республики Татарстан, уполномоченный в области архивного дела, отчеты об осуществлении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6)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 w:rsidRPr="00F43622">
        <w:rPr>
          <w:sz w:val="28"/>
          <w:szCs w:val="28"/>
        </w:rPr>
        <w:t>контроля за</w:t>
      </w:r>
      <w:proofErr w:type="gramEnd"/>
      <w:r w:rsidRPr="00F43622">
        <w:rPr>
          <w:sz w:val="28"/>
          <w:szCs w:val="28"/>
        </w:rPr>
        <w:t xml:space="preserve"> реализацией переданных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7) устранять нарушения, выявленные при проведении </w:t>
      </w:r>
      <w:proofErr w:type="gramStart"/>
      <w:r w:rsidRPr="00F43622">
        <w:rPr>
          <w:sz w:val="28"/>
          <w:szCs w:val="28"/>
        </w:rPr>
        <w:t>контроля за</w:t>
      </w:r>
      <w:proofErr w:type="gramEnd"/>
      <w:r w:rsidRPr="00F43622">
        <w:rPr>
          <w:sz w:val="28"/>
          <w:szCs w:val="28"/>
        </w:rPr>
        <w:t xml:space="preserve"> осуществлением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8)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1) обеспечивать передачу органам местного самоуправления финансовых и материальных средств, необходимых для осуществления государственных </w:t>
      </w:r>
      <w:r w:rsidRPr="00F43622">
        <w:rPr>
          <w:sz w:val="28"/>
          <w:szCs w:val="28"/>
        </w:rPr>
        <w:lastRenderedPageBreak/>
        <w:t>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4) осуществлять </w:t>
      </w:r>
      <w:proofErr w:type="gramStart"/>
      <w:r w:rsidRPr="00F43622">
        <w:rPr>
          <w:sz w:val="28"/>
          <w:szCs w:val="28"/>
        </w:rPr>
        <w:t>контроль за</w:t>
      </w:r>
      <w:proofErr w:type="gramEnd"/>
      <w:r w:rsidRPr="00F43622">
        <w:rPr>
          <w:sz w:val="28"/>
          <w:szCs w:val="28"/>
        </w:rP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архивного дела, каждое полугодие до 10 числа месяца, следующего за отчетным полугодием, по форме, установленной Кабинетом Министров Республики Татарстан.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 xml:space="preserve">Статья 8. </w:t>
      </w:r>
      <w:proofErr w:type="gramStart"/>
      <w:r w:rsidRPr="00F43622">
        <w:rPr>
          <w:sz w:val="28"/>
          <w:szCs w:val="28"/>
        </w:rPr>
        <w:t>Контроль за</w:t>
      </w:r>
      <w:proofErr w:type="gramEnd"/>
      <w:r w:rsidRPr="00F43622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Контроль за</w:t>
      </w:r>
      <w:proofErr w:type="gramEnd"/>
      <w:r w:rsidRPr="00F43622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органом исполнительной власти Республики Татарстан, уполномоченным в области архивного дела, в части надлежащего осуществления органами местного самоуправления переданных государственных полномочий путем: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F43622">
          <w:rPr>
            <w:sz w:val="28"/>
            <w:szCs w:val="28"/>
          </w:rPr>
          <w:t>статьей 77</w:t>
        </w:r>
      </w:hyperlink>
      <w:r w:rsidRPr="00F43622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 xml:space="preserve"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</w:t>
      </w:r>
      <w:r w:rsidRPr="00F43622">
        <w:rPr>
          <w:sz w:val="28"/>
          <w:szCs w:val="28"/>
        </w:rPr>
        <w:lastRenderedPageBreak/>
        <w:t>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проведения проверок в порядке, предусмотренном </w:t>
      </w:r>
      <w:hyperlink r:id="rId12" w:history="1">
        <w:r w:rsidRPr="00F43622">
          <w:rPr>
            <w:sz w:val="28"/>
            <w:szCs w:val="28"/>
          </w:rPr>
          <w:t>статьей 77</w:t>
        </w:r>
      </w:hyperlink>
      <w:r w:rsidRPr="00F43622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F43622">
        <w:rPr>
          <w:sz w:val="28"/>
          <w:szCs w:val="28"/>
        </w:rPr>
        <w:t>самоуправления</w:t>
      </w:r>
      <w:proofErr w:type="gramEnd"/>
      <w:r w:rsidRPr="00F43622">
        <w:rPr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bookmarkStart w:id="1" w:name="P108"/>
      <w:bookmarkEnd w:id="1"/>
      <w:r w:rsidRPr="00F43622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3. В случае неисполнения или ненадлежащего исполнения органами </w:t>
      </w:r>
      <w:r w:rsidRPr="00F43622">
        <w:rPr>
          <w:sz w:val="28"/>
          <w:szCs w:val="28"/>
        </w:rPr>
        <w:lastRenderedPageBreak/>
        <w:t>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архивного дела,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архивного дела.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5. В случаях, предусмотренных </w:t>
      </w:r>
      <w:hyperlink w:anchor="P108" w:history="1">
        <w:r w:rsidRPr="00F43622">
          <w:rPr>
            <w:sz w:val="28"/>
            <w:szCs w:val="28"/>
          </w:rPr>
          <w:t>частью 1</w:t>
        </w:r>
      </w:hyperlink>
      <w:r w:rsidRPr="00F43622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архивного дела,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10. Заключительные положения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1. Утратила силу. - </w:t>
      </w:r>
      <w:hyperlink r:id="rId13" w:history="1">
        <w:r w:rsidRPr="00F43622">
          <w:rPr>
            <w:sz w:val="28"/>
            <w:szCs w:val="28"/>
          </w:rPr>
          <w:t>Закон</w:t>
        </w:r>
      </w:hyperlink>
      <w:r w:rsidRPr="00F43622">
        <w:rPr>
          <w:sz w:val="28"/>
          <w:szCs w:val="28"/>
        </w:rPr>
        <w:t xml:space="preserve"> РТ от 16.10.2013 № 79-ЗРТ.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F43622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F43622">
        <w:rPr>
          <w:sz w:val="28"/>
          <w:szCs w:val="28"/>
        </w:rPr>
        <w:t>.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Президент</w:t>
      </w:r>
    </w:p>
    <w:p w:rsidR="00322C1E" w:rsidRPr="00F43622" w:rsidRDefault="00322C1E" w:rsidP="00180198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Республики Татарстан</w:t>
      </w:r>
    </w:p>
    <w:p w:rsidR="00322C1E" w:rsidRPr="00F43622" w:rsidRDefault="00322C1E" w:rsidP="00180198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М.Ш.ШАЙМИЕВ</w:t>
      </w:r>
    </w:p>
    <w:p w:rsidR="00322C1E" w:rsidRPr="00F43622" w:rsidRDefault="00322C1E" w:rsidP="00180198">
      <w:pPr>
        <w:pStyle w:val="ConsPlusNormal"/>
        <w:rPr>
          <w:sz w:val="28"/>
          <w:szCs w:val="28"/>
        </w:rPr>
      </w:pPr>
      <w:r w:rsidRPr="00F43622">
        <w:rPr>
          <w:sz w:val="28"/>
          <w:szCs w:val="28"/>
        </w:rPr>
        <w:t>Казань, Кремль</w:t>
      </w:r>
    </w:p>
    <w:p w:rsidR="00322C1E" w:rsidRPr="00F43622" w:rsidRDefault="00322C1E" w:rsidP="00180198">
      <w:pPr>
        <w:pStyle w:val="ConsPlusNormal"/>
        <w:rPr>
          <w:sz w:val="28"/>
          <w:szCs w:val="28"/>
        </w:rPr>
      </w:pPr>
      <w:r w:rsidRPr="00F43622">
        <w:rPr>
          <w:sz w:val="28"/>
          <w:szCs w:val="28"/>
        </w:rPr>
        <w:t>24 декабря 2007 года</w:t>
      </w:r>
    </w:p>
    <w:p w:rsidR="00322C1E" w:rsidRPr="00F43622" w:rsidRDefault="00322C1E" w:rsidP="00180198">
      <w:pPr>
        <w:pStyle w:val="ConsPlusNormal"/>
        <w:rPr>
          <w:sz w:val="28"/>
          <w:szCs w:val="28"/>
        </w:rPr>
      </w:pPr>
      <w:r w:rsidRPr="00F43622">
        <w:rPr>
          <w:sz w:val="28"/>
          <w:szCs w:val="28"/>
        </w:rPr>
        <w:t>№ 63-ЗРТ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right"/>
        <w:outlineLvl w:val="0"/>
        <w:rPr>
          <w:sz w:val="28"/>
          <w:szCs w:val="28"/>
        </w:rPr>
      </w:pPr>
      <w:r w:rsidRPr="00F43622">
        <w:rPr>
          <w:sz w:val="28"/>
          <w:szCs w:val="28"/>
        </w:rPr>
        <w:br w:type="page"/>
      </w:r>
    </w:p>
    <w:p w:rsidR="00322C1E" w:rsidRPr="00F43622" w:rsidRDefault="00322C1E" w:rsidP="00180198">
      <w:pPr>
        <w:pStyle w:val="ConsPlusNormal"/>
        <w:jc w:val="right"/>
        <w:outlineLvl w:val="0"/>
        <w:rPr>
          <w:szCs w:val="24"/>
        </w:rPr>
      </w:pPr>
      <w:r w:rsidRPr="00F43622">
        <w:rPr>
          <w:szCs w:val="24"/>
        </w:rPr>
        <w:lastRenderedPageBreak/>
        <w:t>Приложение</w:t>
      </w:r>
    </w:p>
    <w:p w:rsidR="00322C1E" w:rsidRPr="00F43622" w:rsidRDefault="00322C1E" w:rsidP="00180198">
      <w:pPr>
        <w:pStyle w:val="ConsPlusNormal"/>
        <w:jc w:val="right"/>
        <w:rPr>
          <w:szCs w:val="24"/>
        </w:rPr>
      </w:pPr>
      <w:r w:rsidRPr="00F43622">
        <w:rPr>
          <w:szCs w:val="24"/>
        </w:rPr>
        <w:t>к Закону Республики Татарстан</w:t>
      </w:r>
    </w:p>
    <w:p w:rsidR="00322C1E" w:rsidRPr="00F43622" w:rsidRDefault="00322C1E" w:rsidP="00180198">
      <w:pPr>
        <w:pStyle w:val="ConsPlusNormal"/>
        <w:jc w:val="right"/>
        <w:rPr>
          <w:szCs w:val="24"/>
        </w:rPr>
      </w:pPr>
      <w:r w:rsidRPr="00F43622">
        <w:rPr>
          <w:szCs w:val="24"/>
        </w:rPr>
        <w:t>«О наделении органов местного</w:t>
      </w:r>
    </w:p>
    <w:p w:rsidR="00322C1E" w:rsidRPr="00F43622" w:rsidRDefault="00322C1E" w:rsidP="00180198">
      <w:pPr>
        <w:pStyle w:val="ConsPlusNormal"/>
        <w:jc w:val="right"/>
        <w:rPr>
          <w:szCs w:val="24"/>
        </w:rPr>
      </w:pPr>
      <w:r w:rsidRPr="00F43622">
        <w:rPr>
          <w:szCs w:val="24"/>
        </w:rPr>
        <w:t>самоуправления муниципальных образований</w:t>
      </w:r>
    </w:p>
    <w:p w:rsidR="00322C1E" w:rsidRPr="00F43622" w:rsidRDefault="00322C1E" w:rsidP="00180198">
      <w:pPr>
        <w:pStyle w:val="ConsPlusNormal"/>
        <w:jc w:val="right"/>
        <w:rPr>
          <w:szCs w:val="24"/>
        </w:rPr>
      </w:pPr>
      <w:r w:rsidRPr="00F43622">
        <w:rPr>
          <w:szCs w:val="24"/>
        </w:rPr>
        <w:t xml:space="preserve">в Республике Татарстан </w:t>
      </w:r>
      <w:proofErr w:type="gramStart"/>
      <w:r w:rsidRPr="00F43622">
        <w:rPr>
          <w:szCs w:val="24"/>
        </w:rPr>
        <w:t>отдельными</w:t>
      </w:r>
      <w:proofErr w:type="gramEnd"/>
    </w:p>
    <w:p w:rsidR="00322C1E" w:rsidRPr="00F43622" w:rsidRDefault="00322C1E" w:rsidP="00180198">
      <w:pPr>
        <w:pStyle w:val="ConsPlusNormal"/>
        <w:jc w:val="right"/>
        <w:rPr>
          <w:szCs w:val="24"/>
        </w:rPr>
      </w:pPr>
      <w:r w:rsidRPr="00F43622">
        <w:rPr>
          <w:szCs w:val="24"/>
        </w:rPr>
        <w:t>государственными полномочиями Республики</w:t>
      </w:r>
    </w:p>
    <w:p w:rsidR="00322C1E" w:rsidRPr="00F43622" w:rsidRDefault="00322C1E" w:rsidP="00180198">
      <w:pPr>
        <w:pStyle w:val="ConsPlusNormal"/>
        <w:jc w:val="right"/>
        <w:rPr>
          <w:szCs w:val="24"/>
        </w:rPr>
      </w:pPr>
      <w:r w:rsidRPr="00F43622">
        <w:rPr>
          <w:szCs w:val="24"/>
        </w:rPr>
        <w:t>Татарстан в области архивного дела»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Title"/>
        <w:jc w:val="center"/>
        <w:rPr>
          <w:sz w:val="28"/>
          <w:szCs w:val="28"/>
        </w:rPr>
      </w:pPr>
      <w:bookmarkStart w:id="2" w:name="P144"/>
      <w:bookmarkEnd w:id="2"/>
      <w:r w:rsidRPr="00F43622">
        <w:rPr>
          <w:sz w:val="28"/>
          <w:szCs w:val="28"/>
        </w:rPr>
        <w:t>МЕТОДИКА</w:t>
      </w:r>
    </w:p>
    <w:p w:rsidR="00322C1E" w:rsidRPr="00F43622" w:rsidRDefault="00322C1E" w:rsidP="00180198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</w:t>
      </w:r>
    </w:p>
    <w:p w:rsidR="00322C1E" w:rsidRPr="00F43622" w:rsidRDefault="00322C1E" w:rsidP="00180198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В ОБЛАСТИ АРХИВНОГО ДЕЛА</w:t>
      </w:r>
    </w:p>
    <w:p w:rsidR="00322C1E" w:rsidRPr="00F43622" w:rsidRDefault="00322C1E" w:rsidP="00180198">
      <w:pPr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(S), определяется по формуле: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 xml:space="preserve">S = </w:t>
      </w:r>
      <w:proofErr w:type="gramStart"/>
      <w:r w:rsidRPr="00F43622">
        <w:rPr>
          <w:sz w:val="28"/>
          <w:szCs w:val="28"/>
        </w:rPr>
        <w:t>Р</w:t>
      </w:r>
      <w:proofErr w:type="gramEnd"/>
      <w:r w:rsidRPr="00F43622">
        <w:rPr>
          <w:sz w:val="28"/>
          <w:szCs w:val="28"/>
        </w:rPr>
        <w:t xml:space="preserve"> x П,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где: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Р</w:t>
      </w:r>
      <w:proofErr w:type="gramEnd"/>
      <w:r w:rsidRPr="00F43622">
        <w:rPr>
          <w:sz w:val="28"/>
          <w:szCs w:val="28"/>
        </w:rPr>
        <w:t xml:space="preserve"> - норматив расходов на содержание одной единицы хранения архивных документов для расчета объема субвенции, предоставляемой бюджету муниципального образования из бюджета Республики Татарстан на хранение, комплектование, учет и использование архивных документов, относящихся к государственной собственности, на очередной финансовый год и плановый период, утверждаемый Кабинетом Министров Республики Татарстан;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П</w:t>
      </w:r>
      <w:proofErr w:type="gramEnd"/>
      <w:r w:rsidRPr="00F43622">
        <w:rPr>
          <w:sz w:val="28"/>
          <w:szCs w:val="28"/>
        </w:rPr>
        <w:t xml:space="preserve"> - общее количество единиц хранения архивных документов, относящихся к государственной собственности Республики Татарстан, находящихся на территории муниципальных образований и хранящихся в муниципальных архивах по состоянию на 1 января текущего финансового года, утверждаемое Кабинетом Министров Республики Татарстан.</w:t>
      </w: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3. Объем субвенции, предоставляемой бюджету i-</w:t>
      </w:r>
      <w:proofErr w:type="spellStart"/>
      <w:r w:rsidRPr="00F43622">
        <w:rPr>
          <w:sz w:val="28"/>
          <w:szCs w:val="28"/>
        </w:rPr>
        <w:t>го</w:t>
      </w:r>
      <w:proofErr w:type="spellEnd"/>
      <w:r w:rsidRPr="00F43622">
        <w:rPr>
          <w:sz w:val="28"/>
          <w:szCs w:val="28"/>
        </w:rPr>
        <w:t xml:space="preserve"> муниципального образования для осуществления государственных полномочий (</w:t>
      </w:r>
      <w:proofErr w:type="spellStart"/>
      <w:r w:rsidRPr="00F43622">
        <w:rPr>
          <w:sz w:val="28"/>
          <w:szCs w:val="28"/>
        </w:rPr>
        <w:t>S</w:t>
      </w:r>
      <w:r w:rsidRPr="00F43622">
        <w:rPr>
          <w:sz w:val="28"/>
          <w:szCs w:val="28"/>
          <w:vertAlign w:val="subscript"/>
        </w:rPr>
        <w:t>i</w:t>
      </w:r>
      <w:proofErr w:type="spellEnd"/>
      <w:r w:rsidRPr="00F43622">
        <w:rPr>
          <w:sz w:val="28"/>
          <w:szCs w:val="28"/>
        </w:rPr>
        <w:t>), рассчитывается по формуле: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jc w:val="center"/>
        <w:rPr>
          <w:sz w:val="28"/>
          <w:szCs w:val="28"/>
        </w:rPr>
      </w:pPr>
      <w:proofErr w:type="spellStart"/>
      <w:r w:rsidRPr="00F43622">
        <w:rPr>
          <w:sz w:val="28"/>
          <w:szCs w:val="28"/>
        </w:rPr>
        <w:t>S</w:t>
      </w:r>
      <w:r w:rsidRPr="00F43622">
        <w:rPr>
          <w:sz w:val="28"/>
          <w:szCs w:val="28"/>
          <w:vertAlign w:val="subscript"/>
        </w:rPr>
        <w:t>i</w:t>
      </w:r>
      <w:proofErr w:type="spellEnd"/>
      <w:r w:rsidRPr="00F43622">
        <w:rPr>
          <w:sz w:val="28"/>
          <w:szCs w:val="28"/>
        </w:rPr>
        <w:t xml:space="preserve"> = S х (</w:t>
      </w:r>
      <w:proofErr w:type="spellStart"/>
      <w:r w:rsidRPr="00F43622">
        <w:rPr>
          <w:sz w:val="28"/>
          <w:szCs w:val="28"/>
        </w:rPr>
        <w:t>П</w:t>
      </w:r>
      <w:proofErr w:type="gramStart"/>
      <w:r w:rsidRPr="00F43622">
        <w:rPr>
          <w:sz w:val="28"/>
          <w:szCs w:val="28"/>
          <w:vertAlign w:val="subscript"/>
        </w:rPr>
        <w:t>i</w:t>
      </w:r>
      <w:proofErr w:type="spellEnd"/>
      <w:proofErr w:type="gramEnd"/>
      <w:r w:rsidRPr="00F43622">
        <w:rPr>
          <w:sz w:val="28"/>
          <w:szCs w:val="28"/>
        </w:rPr>
        <w:t xml:space="preserve"> / П),</w:t>
      </w:r>
    </w:p>
    <w:p w:rsidR="00322C1E" w:rsidRPr="00F43622" w:rsidRDefault="00322C1E" w:rsidP="00180198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где:</w:t>
      </w:r>
    </w:p>
    <w:p w:rsidR="00322C1E" w:rsidRPr="00180198" w:rsidRDefault="00322C1E" w:rsidP="00180198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F43622">
        <w:rPr>
          <w:sz w:val="28"/>
          <w:szCs w:val="28"/>
        </w:rPr>
        <w:lastRenderedPageBreak/>
        <w:t>П</w:t>
      </w:r>
      <w:proofErr w:type="gramStart"/>
      <w:r w:rsidRPr="00F43622">
        <w:rPr>
          <w:sz w:val="28"/>
          <w:szCs w:val="28"/>
          <w:vertAlign w:val="subscript"/>
        </w:rPr>
        <w:t>i</w:t>
      </w:r>
      <w:proofErr w:type="spellEnd"/>
      <w:proofErr w:type="gramEnd"/>
      <w:r w:rsidRPr="00F43622">
        <w:rPr>
          <w:sz w:val="28"/>
          <w:szCs w:val="28"/>
        </w:rPr>
        <w:t xml:space="preserve"> - количество единиц хранения архивных документов, относящихся к государственной собственности Республики Татарстан, находящихся на территории i-</w:t>
      </w:r>
      <w:proofErr w:type="spellStart"/>
      <w:r w:rsidRPr="00F43622">
        <w:rPr>
          <w:sz w:val="28"/>
          <w:szCs w:val="28"/>
        </w:rPr>
        <w:t>го</w:t>
      </w:r>
      <w:proofErr w:type="spellEnd"/>
      <w:r w:rsidRPr="00F43622">
        <w:rPr>
          <w:sz w:val="28"/>
          <w:szCs w:val="28"/>
        </w:rPr>
        <w:t xml:space="preserve"> муниципального образования и хранящихся в муниципальном архиве по состоянию на 1 января текущего финансового года, утверждаемое Кабинетом Министров Республики Татарстан.</w:t>
      </w:r>
    </w:p>
    <w:p w:rsidR="00322C1E" w:rsidRPr="00180198" w:rsidRDefault="00322C1E" w:rsidP="00180198">
      <w:pPr>
        <w:pStyle w:val="ConsPlusNormal"/>
        <w:jc w:val="both"/>
        <w:rPr>
          <w:sz w:val="28"/>
          <w:szCs w:val="28"/>
        </w:rPr>
      </w:pPr>
    </w:p>
    <w:p w:rsidR="00F424E9" w:rsidRPr="00180198" w:rsidRDefault="00F424E9" w:rsidP="00180198">
      <w:pPr>
        <w:rPr>
          <w:sz w:val="28"/>
          <w:szCs w:val="28"/>
          <w:lang w:val="ru-RU"/>
        </w:rPr>
      </w:pPr>
    </w:p>
    <w:sectPr w:rsidR="00F424E9" w:rsidRPr="00180198" w:rsidSect="00DC7A9A">
      <w:head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C1E" w:rsidRDefault="00322C1E" w:rsidP="00322C1E">
      <w:r>
        <w:separator/>
      </w:r>
    </w:p>
  </w:endnote>
  <w:endnote w:type="continuationSeparator" w:id="0">
    <w:p w:rsidR="00322C1E" w:rsidRDefault="00322C1E" w:rsidP="0032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C1E" w:rsidRDefault="00322C1E" w:rsidP="00322C1E">
      <w:r>
        <w:separator/>
      </w:r>
    </w:p>
  </w:footnote>
  <w:footnote w:type="continuationSeparator" w:id="0">
    <w:p w:rsidR="00322C1E" w:rsidRDefault="00322C1E" w:rsidP="00322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C1E" w:rsidRDefault="00322C1E">
    <w:pPr>
      <w:pStyle w:val="a6"/>
      <w:jc w:val="center"/>
    </w:pPr>
  </w:p>
  <w:p w:rsidR="00322C1E" w:rsidRDefault="00322C1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1E"/>
    <w:rsid w:val="00180198"/>
    <w:rsid w:val="00322C1E"/>
    <w:rsid w:val="003E5F23"/>
    <w:rsid w:val="0094313C"/>
    <w:rsid w:val="00DC7A9A"/>
    <w:rsid w:val="00F424E9"/>
    <w:rsid w:val="00F4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22C1E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22C1E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22C1E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2C1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2C1E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22C1E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22C1E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22C1E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2C1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2C1E"/>
    <w:rPr>
      <w:sz w:val="24"/>
      <w:szCs w:val="24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A8B41B556662421FC8C8B160BB2C599005CE34EEB98971DA141E7880720A668A1D4BFBBB3F10BFB121B836E8q2dEI" TargetMode="External"/><Relationship Id="rId13" Type="http://schemas.openxmlformats.org/officeDocument/2006/relationships/hyperlink" Target="consultantplus://offline/ref=18A8B41B556662421FC8D6BC76D771529106963CECBC80248E48182FDF220C33D85D15A2F97903BEB83FB93FE225AFDAEBF52628643AD735F47E107AqDd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A8B41B556662421FC8C8B160BB2C599108CF30ECB88971DA141E7880720A66981D13F7BA3C0FBCBC34EE67AE7BF68AADBE2B207826D73EqEdAI" TargetMode="External"/><Relationship Id="rId12" Type="http://schemas.openxmlformats.org/officeDocument/2006/relationships/hyperlink" Target="consultantplus://offline/ref=18A8B41B556662421FC8C8B160BB2C599108CF30ECB88971DA141E7880720A66981D13F7BA3D06BEB034EE67AE7BF68AADBE2B207826D73EqEdAI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A8B41B556662421FC8C8B160BB2C599108CF30ECB88971DA141E7880720A66981D13F7BA3D06BEB034EE67AE7BF68AADBE2B207826D73EqEdA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8A8B41B556662421FC8D6BC76D771529106963CECBB86228342182FDF220C33D85D15A2EB795BB2B93DA436E330F98BADqAd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A8B41B556662421FC8D6BC76D771529106963CECBB8B278047182FDF220C33D85D15A2EB795BB2B93DA436E330F98BADqAd0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user</cp:lastModifiedBy>
  <cp:revision>5</cp:revision>
  <dcterms:created xsi:type="dcterms:W3CDTF">2020-09-12T08:29:00Z</dcterms:created>
  <dcterms:modified xsi:type="dcterms:W3CDTF">2020-11-01T10:35:00Z</dcterms:modified>
</cp:coreProperties>
</file>